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E1BFA" w14:textId="77777777" w:rsidR="00571009" w:rsidRPr="00571009" w:rsidRDefault="00571009" w:rsidP="00571009">
      <w:pPr>
        <w:spacing w:after="0" w:line="276" w:lineRule="auto"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6AC440A0" w14:textId="77777777" w:rsidR="00571009" w:rsidRPr="00571009" w:rsidRDefault="00571009" w:rsidP="00571009">
      <w:pPr>
        <w:shd w:val="clear" w:color="auto" w:fill="D9D9D9"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05F02F3E" w14:textId="77777777" w:rsidR="00571009" w:rsidRPr="00571009" w:rsidRDefault="00571009" w:rsidP="00571009">
      <w:pPr>
        <w:shd w:val="clear" w:color="auto" w:fill="D9D9D9"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57100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Oświadczenie o wysokości uzyskanej pomocy de </w:t>
      </w:r>
      <w:proofErr w:type="spellStart"/>
      <w:r w:rsidRPr="0057100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minimis</w:t>
      </w:r>
      <w:proofErr w:type="spellEnd"/>
    </w:p>
    <w:p w14:paraId="6A510D66" w14:textId="77777777" w:rsidR="00571009" w:rsidRPr="00571009" w:rsidRDefault="00571009" w:rsidP="00571009">
      <w:pPr>
        <w:shd w:val="clear" w:color="auto" w:fill="D9D9D9"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</w:p>
    <w:p w14:paraId="427C04E1" w14:textId="77777777" w:rsidR="00571009" w:rsidRPr="00571009" w:rsidRDefault="00571009" w:rsidP="00571009">
      <w:pPr>
        <w:spacing w:before="108" w:after="0" w:line="268" w:lineRule="auto"/>
        <w:ind w:left="534" w:right="519" w:hanging="13"/>
        <w:jc w:val="center"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2AD40B20" w14:textId="3301FCEF" w:rsidR="00571009" w:rsidRPr="00571009" w:rsidRDefault="00571009" w:rsidP="007C3390">
      <w:pPr>
        <w:shd w:val="clear" w:color="auto" w:fill="D9D9D9"/>
        <w:spacing w:before="108" w:after="0" w:line="268" w:lineRule="auto"/>
        <w:ind w:hanging="13"/>
        <w:jc w:val="center"/>
        <w:rPr>
          <w:rFonts w:ascii="Arial" w:eastAsia="Times New Roman" w:hAnsi="Arial" w:cs="Arial"/>
          <w:b/>
          <w:kern w:val="0"/>
          <w:sz w:val="20"/>
          <w:szCs w:val="20"/>
          <w:shd w:val="clear" w:color="auto" w:fill="D9D9D9"/>
          <w:lang w:eastAsia="pl-PL"/>
          <w14:ligatures w14:val="none"/>
        </w:rPr>
      </w:pP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Podstawa prawna: art</w:t>
      </w:r>
      <w:r w:rsidRPr="00571009">
        <w:rPr>
          <w:rFonts w:ascii="Arial" w:eastAsia="Times New Roman" w:hAnsi="Arial" w:cs="Arial"/>
          <w:b/>
          <w:kern w:val="0"/>
          <w:sz w:val="20"/>
          <w:szCs w:val="20"/>
          <w:shd w:val="clear" w:color="auto" w:fill="D9D9D9"/>
          <w:lang w:eastAsia="pl-PL"/>
          <w14:ligatures w14:val="none"/>
        </w:rPr>
        <w:t xml:space="preserve">. 7, ust. 4 Rozporządzenia Komisji (UE) 2023/2831 </w:t>
      </w:r>
      <w:r w:rsidR="007C3390">
        <w:rPr>
          <w:rFonts w:ascii="Arial" w:eastAsia="Times New Roman" w:hAnsi="Arial" w:cs="Arial"/>
          <w:b/>
          <w:kern w:val="0"/>
          <w:sz w:val="20"/>
          <w:szCs w:val="20"/>
          <w:shd w:val="clear" w:color="auto" w:fill="D9D9D9"/>
          <w:lang w:eastAsia="pl-PL"/>
          <w14:ligatures w14:val="none"/>
        </w:rPr>
        <w:t xml:space="preserve">                                                                          </w:t>
      </w:r>
      <w:r w:rsidRPr="00571009">
        <w:rPr>
          <w:rFonts w:ascii="Arial" w:eastAsia="Times New Roman" w:hAnsi="Arial" w:cs="Arial"/>
          <w:b/>
          <w:kern w:val="0"/>
          <w:sz w:val="20"/>
          <w:szCs w:val="20"/>
          <w:shd w:val="clear" w:color="auto" w:fill="D9D9D9"/>
          <w:lang w:eastAsia="pl-PL"/>
          <w14:ligatures w14:val="none"/>
        </w:rPr>
        <w:t xml:space="preserve">z dnia 13 grudnia 2023 r. w sprawie stosowania art. 107 i 108 Traktatu o funkcjonowaniu </w:t>
      </w:r>
      <w:r w:rsidR="007C3390">
        <w:rPr>
          <w:rFonts w:ascii="Arial" w:eastAsia="Times New Roman" w:hAnsi="Arial" w:cs="Arial"/>
          <w:b/>
          <w:kern w:val="0"/>
          <w:sz w:val="20"/>
          <w:szCs w:val="20"/>
          <w:shd w:val="clear" w:color="auto" w:fill="D9D9D9"/>
          <w:lang w:eastAsia="pl-PL"/>
          <w14:ligatures w14:val="none"/>
        </w:rPr>
        <w:t xml:space="preserve">                                              </w:t>
      </w:r>
      <w:r w:rsidRPr="00571009">
        <w:rPr>
          <w:rFonts w:ascii="Arial" w:eastAsia="Times New Roman" w:hAnsi="Arial" w:cs="Arial"/>
          <w:b/>
          <w:kern w:val="0"/>
          <w:sz w:val="20"/>
          <w:szCs w:val="20"/>
          <w:shd w:val="clear" w:color="auto" w:fill="D9D9D9"/>
          <w:lang w:eastAsia="pl-PL"/>
          <w14:ligatures w14:val="none"/>
        </w:rPr>
        <w:t xml:space="preserve">Unii Europejskiej do pomocy de </w:t>
      </w:r>
      <w:proofErr w:type="spellStart"/>
      <w:r w:rsidRPr="00571009">
        <w:rPr>
          <w:rFonts w:ascii="Arial" w:eastAsia="Times New Roman" w:hAnsi="Arial" w:cs="Arial"/>
          <w:b/>
          <w:kern w:val="0"/>
          <w:sz w:val="20"/>
          <w:szCs w:val="20"/>
          <w:shd w:val="clear" w:color="auto" w:fill="D9D9D9"/>
          <w:lang w:eastAsia="pl-PL"/>
          <w14:ligatures w14:val="none"/>
        </w:rPr>
        <w:t>minimis</w:t>
      </w:r>
      <w:proofErr w:type="spellEnd"/>
      <w:r w:rsidRPr="00571009">
        <w:rPr>
          <w:rFonts w:ascii="Arial" w:eastAsia="Times New Roman" w:hAnsi="Arial" w:cs="Arial"/>
          <w:b/>
          <w:kern w:val="0"/>
          <w:sz w:val="20"/>
          <w:szCs w:val="20"/>
          <w:shd w:val="clear" w:color="auto" w:fill="D9D9D9"/>
          <w:lang w:eastAsia="pl-PL"/>
          <w14:ligatures w14:val="none"/>
        </w:rPr>
        <w:t xml:space="preserve"> (Dz. Urz</w:t>
      </w: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. UE L, 2023/2831 z 15.12.2023)</w:t>
      </w:r>
    </w:p>
    <w:p w14:paraId="23BB86DF" w14:textId="77777777" w:rsidR="00571009" w:rsidRPr="00571009" w:rsidRDefault="00571009" w:rsidP="00571009">
      <w:pPr>
        <w:spacing w:after="0" w:line="276" w:lineRule="auto"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6C31CDFC" w14:textId="77777777" w:rsidR="00571009" w:rsidRPr="00571009" w:rsidRDefault="00571009" w:rsidP="00571009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571009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 xml:space="preserve">Informacje dotyczące podmiotu któremu ma być udzielona pomoc de </w:t>
      </w:r>
      <w:proofErr w:type="spellStart"/>
      <w:r w:rsidRPr="00571009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minimis</w:t>
      </w:r>
      <w:proofErr w:type="spellEnd"/>
    </w:p>
    <w:p w14:paraId="4DB8267F" w14:textId="77777777" w:rsidR="00571009" w:rsidRPr="00571009" w:rsidRDefault="00571009" w:rsidP="00571009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pPr w:leftFromText="141" w:rightFromText="141" w:vertAnchor="text" w:horzAnchor="page" w:tblpX="5500" w:tblpY="5"/>
        <w:tblW w:w="0" w:type="auto"/>
        <w:tblLook w:val="04A0" w:firstRow="1" w:lastRow="0" w:firstColumn="1" w:lastColumn="0" w:noHBand="0" w:noVBand="1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</w:tblGrid>
      <w:tr w:rsidR="00571009" w:rsidRPr="00571009" w14:paraId="2592FBE9" w14:textId="77777777" w:rsidTr="0017142A">
        <w:trPr>
          <w:trHeight w:val="333"/>
        </w:trPr>
        <w:tc>
          <w:tcPr>
            <w:tcW w:w="384" w:type="dxa"/>
          </w:tcPr>
          <w:p w14:paraId="2CA9A9FC" w14:textId="77777777" w:rsidR="00571009" w:rsidRPr="00571009" w:rsidRDefault="00571009" w:rsidP="0057100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03EAE5D8" w14:textId="77777777" w:rsidR="00571009" w:rsidRPr="00571009" w:rsidRDefault="00571009" w:rsidP="0057100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658032E8" w14:textId="77777777" w:rsidR="00571009" w:rsidRPr="00571009" w:rsidRDefault="00571009" w:rsidP="0057100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022DEB44" w14:textId="77777777" w:rsidR="00571009" w:rsidRPr="00571009" w:rsidRDefault="00571009" w:rsidP="0057100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36A74248" w14:textId="77777777" w:rsidR="00571009" w:rsidRPr="00571009" w:rsidRDefault="00571009" w:rsidP="0057100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49A68EF0" w14:textId="77777777" w:rsidR="00571009" w:rsidRPr="00571009" w:rsidRDefault="00571009" w:rsidP="0057100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15C6624F" w14:textId="77777777" w:rsidR="00571009" w:rsidRPr="00571009" w:rsidRDefault="00571009" w:rsidP="0057100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76B6315C" w14:textId="77777777" w:rsidR="00571009" w:rsidRPr="00571009" w:rsidRDefault="00571009" w:rsidP="0057100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85" w:type="dxa"/>
          </w:tcPr>
          <w:p w14:paraId="46908D42" w14:textId="77777777" w:rsidR="00571009" w:rsidRPr="00571009" w:rsidRDefault="00571009" w:rsidP="0057100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85" w:type="dxa"/>
          </w:tcPr>
          <w:p w14:paraId="3287FA1D" w14:textId="77777777" w:rsidR="00571009" w:rsidRPr="00571009" w:rsidRDefault="00571009" w:rsidP="0057100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12D6D72A" w14:textId="77777777" w:rsidR="00571009" w:rsidRPr="00571009" w:rsidRDefault="00571009" w:rsidP="00571009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Identyfikator podatkowy NIP podmiotu </w:t>
      </w:r>
    </w:p>
    <w:p w14:paraId="57091E9A" w14:textId="77777777" w:rsidR="00571009" w:rsidRPr="00571009" w:rsidRDefault="00571009" w:rsidP="00571009">
      <w:pPr>
        <w:spacing w:after="0" w:line="276" w:lineRule="auto"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13E7EA91" w14:textId="77777777" w:rsidR="00571009" w:rsidRPr="00571009" w:rsidRDefault="00571009" w:rsidP="00571009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Imię i nazwisko albo nazwa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1009" w:rsidRPr="00571009" w14:paraId="3C73A42B" w14:textId="77777777" w:rsidTr="0017142A">
        <w:tc>
          <w:tcPr>
            <w:tcW w:w="9062" w:type="dxa"/>
          </w:tcPr>
          <w:p w14:paraId="431E7060" w14:textId="77777777" w:rsidR="00571009" w:rsidRPr="00571009" w:rsidRDefault="00571009" w:rsidP="0057100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1C9F975" w14:textId="77777777" w:rsidR="00571009" w:rsidRPr="00571009" w:rsidRDefault="00571009" w:rsidP="0057100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3B6DD4F9" w14:textId="77777777" w:rsidR="00571009" w:rsidRPr="00571009" w:rsidRDefault="00571009" w:rsidP="00571009">
      <w:pPr>
        <w:spacing w:after="0" w:line="276" w:lineRule="auto"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7F902CA5" w14:textId="77777777" w:rsidR="00571009" w:rsidRPr="00571009" w:rsidRDefault="00571009" w:rsidP="00571009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Adres miejsca zamieszkania albo adres siedziby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1009" w:rsidRPr="00571009" w14:paraId="45582CC7" w14:textId="77777777" w:rsidTr="0017142A">
        <w:tc>
          <w:tcPr>
            <w:tcW w:w="9062" w:type="dxa"/>
          </w:tcPr>
          <w:p w14:paraId="590DAE20" w14:textId="77777777" w:rsidR="00571009" w:rsidRPr="00571009" w:rsidRDefault="00571009" w:rsidP="0057100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CDDE8F3" w14:textId="77777777" w:rsidR="00571009" w:rsidRPr="00571009" w:rsidRDefault="00571009" w:rsidP="0057100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83E9E9F" w14:textId="77777777" w:rsidR="00571009" w:rsidRPr="00571009" w:rsidRDefault="00571009" w:rsidP="0057100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62BAA129" w14:textId="77777777" w:rsidR="00571009" w:rsidRPr="00571009" w:rsidRDefault="00571009" w:rsidP="00571009">
      <w:pPr>
        <w:spacing w:after="0" w:line="276" w:lineRule="auto"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2CC59E0D" w14:textId="77777777" w:rsidR="00571009" w:rsidRPr="00571009" w:rsidRDefault="00571009" w:rsidP="00571009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Oświadczam, iż</w:t>
      </w:r>
    </w:p>
    <w:tbl>
      <w:tblPr>
        <w:tblStyle w:val="Tabela-Siatka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47"/>
      </w:tblGrid>
      <w:tr w:rsidR="00571009" w:rsidRPr="00571009" w14:paraId="1079F169" w14:textId="77777777" w:rsidTr="0017142A">
        <w:trPr>
          <w:trHeight w:val="299"/>
        </w:trPr>
        <w:tc>
          <w:tcPr>
            <w:tcW w:w="347" w:type="dxa"/>
          </w:tcPr>
          <w:p w14:paraId="344D31BD" w14:textId="77777777" w:rsidR="00571009" w:rsidRPr="00571009" w:rsidRDefault="00571009" w:rsidP="00571009">
            <w:pPr>
              <w:spacing w:before="107"/>
              <w:rPr>
                <w:rFonts w:ascii="Arial" w:hAnsi="Arial" w:cs="Arial"/>
                <w:w w:val="105"/>
              </w:rPr>
            </w:pPr>
          </w:p>
        </w:tc>
      </w:tr>
    </w:tbl>
    <w:p w14:paraId="312F0324" w14:textId="77777777" w:rsidR="00571009" w:rsidRPr="00571009" w:rsidRDefault="00571009" w:rsidP="00571009">
      <w:pPr>
        <w:spacing w:before="107" w:after="0" w:line="240" w:lineRule="auto"/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</w:pP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w</w:t>
      </w:r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ciągu minionych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trzech</w:t>
      </w:r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 xml:space="preserve">lat </w:t>
      </w:r>
      <w:r w:rsidRPr="00571009">
        <w:rPr>
          <w:rFonts w:ascii="Arial" w:eastAsia="Times New Roman" w:hAnsi="Arial" w:cs="Arial"/>
          <w:b/>
          <w:bCs/>
          <w:w w:val="105"/>
          <w:kern w:val="0"/>
          <w:sz w:val="20"/>
          <w:szCs w:val="20"/>
          <w:u w:val="single"/>
          <w:lang w:eastAsia="pl-PL"/>
          <w14:ligatures w14:val="none"/>
        </w:rPr>
        <w:t>nie</w:t>
      </w:r>
      <w:r w:rsidRPr="00571009">
        <w:rPr>
          <w:rFonts w:ascii="Arial" w:eastAsia="Times New Roman" w:hAnsi="Arial" w:cs="Arial"/>
          <w:b/>
          <w:bCs/>
          <w:spacing w:val="-8"/>
          <w:w w:val="105"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b/>
          <w:bCs/>
          <w:w w:val="105"/>
          <w:kern w:val="0"/>
          <w:sz w:val="20"/>
          <w:szCs w:val="20"/>
          <w:u w:val="single"/>
          <w:lang w:eastAsia="pl-PL"/>
          <w14:ligatures w14:val="none"/>
        </w:rPr>
        <w:t>uzyskałem</w:t>
      </w:r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pomocy</w:t>
      </w:r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de</w:t>
      </w:r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oraz</w:t>
      </w:r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pomocy</w:t>
      </w:r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de</w:t>
      </w:r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w</w:t>
      </w:r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rolnictwie</w:t>
      </w:r>
      <w:r w:rsidRPr="00571009">
        <w:rPr>
          <w:rFonts w:ascii="Arial" w:eastAsia="Times New Roman" w:hAnsi="Arial" w:cs="Arial"/>
          <w:spacing w:val="-9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lub rybołówstwie</w:t>
      </w:r>
    </w:p>
    <w:p w14:paraId="7398462E" w14:textId="77777777" w:rsidR="00571009" w:rsidRPr="00571009" w:rsidRDefault="00571009" w:rsidP="00571009">
      <w:pPr>
        <w:spacing w:before="107" w:after="0" w:line="240" w:lineRule="auto"/>
        <w:rPr>
          <w:rFonts w:ascii="Arial" w:eastAsia="Times New Roman" w:hAnsi="Arial" w:cs="Arial"/>
          <w:spacing w:val="-8"/>
          <w:w w:val="105"/>
          <w:kern w:val="0"/>
          <w:sz w:val="4"/>
          <w:szCs w:val="4"/>
          <w:lang w:eastAsia="pl-PL"/>
          <w14:ligatures w14:val="none"/>
        </w:rPr>
      </w:pPr>
    </w:p>
    <w:tbl>
      <w:tblPr>
        <w:tblStyle w:val="Tabela-Siatka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47"/>
      </w:tblGrid>
      <w:tr w:rsidR="00571009" w:rsidRPr="00571009" w14:paraId="4B70A459" w14:textId="77777777" w:rsidTr="0017142A">
        <w:trPr>
          <w:trHeight w:val="299"/>
        </w:trPr>
        <w:tc>
          <w:tcPr>
            <w:tcW w:w="347" w:type="dxa"/>
          </w:tcPr>
          <w:p w14:paraId="33C94534" w14:textId="77777777" w:rsidR="00571009" w:rsidRPr="00571009" w:rsidRDefault="00571009" w:rsidP="00571009">
            <w:pPr>
              <w:spacing w:before="107"/>
              <w:rPr>
                <w:rFonts w:ascii="Arial" w:hAnsi="Arial" w:cs="Arial"/>
                <w:w w:val="105"/>
              </w:rPr>
            </w:pPr>
          </w:p>
        </w:tc>
      </w:tr>
    </w:tbl>
    <w:p w14:paraId="3B5DB69C" w14:textId="77777777" w:rsidR="00571009" w:rsidRPr="00571009" w:rsidRDefault="00571009" w:rsidP="00571009">
      <w:pPr>
        <w:spacing w:after="0" w:line="240" w:lineRule="auto"/>
        <w:rPr>
          <w:rFonts w:ascii="Arial" w:eastAsia="Times New Roman" w:hAnsi="Arial" w:cs="Arial"/>
          <w:spacing w:val="-9"/>
          <w:w w:val="105"/>
          <w:kern w:val="0"/>
          <w:sz w:val="20"/>
          <w:szCs w:val="20"/>
          <w:lang w:eastAsia="pl-PL"/>
          <w14:ligatures w14:val="none"/>
        </w:rPr>
      </w:pP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w</w:t>
      </w:r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ciągu minionych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trzech</w:t>
      </w:r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 xml:space="preserve">lat </w:t>
      </w:r>
      <w:r w:rsidRPr="00571009">
        <w:rPr>
          <w:rFonts w:ascii="Arial" w:eastAsia="Times New Roman" w:hAnsi="Arial" w:cs="Arial"/>
          <w:b/>
          <w:bCs/>
          <w:w w:val="105"/>
          <w:kern w:val="0"/>
          <w:sz w:val="20"/>
          <w:szCs w:val="20"/>
          <w:u w:val="single"/>
          <w:lang w:eastAsia="pl-PL"/>
          <w14:ligatures w14:val="none"/>
        </w:rPr>
        <w:t>uzyskałem</w:t>
      </w:r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pomoc</w:t>
      </w:r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de</w:t>
      </w:r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oraz</w:t>
      </w:r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pomoc</w:t>
      </w:r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de</w:t>
      </w:r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minimis</w:t>
      </w:r>
      <w:proofErr w:type="spellEnd"/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w</w:t>
      </w:r>
      <w:r w:rsidRPr="00571009">
        <w:rPr>
          <w:rFonts w:ascii="Arial" w:eastAsia="Times New Roman" w:hAnsi="Arial" w:cs="Arial"/>
          <w:spacing w:val="-8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rolnictwie</w:t>
      </w:r>
      <w:r w:rsidRPr="00571009">
        <w:rPr>
          <w:rFonts w:ascii="Arial" w:eastAsia="Times New Roman" w:hAnsi="Arial" w:cs="Arial"/>
          <w:spacing w:val="-9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lub rybołówstwie</w:t>
      </w:r>
      <w:r w:rsidRPr="00571009">
        <w:rPr>
          <w:rFonts w:ascii="Arial" w:eastAsia="Times New Roman" w:hAnsi="Arial" w:cs="Arial"/>
          <w:spacing w:val="-21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w</w:t>
      </w:r>
      <w:r w:rsidRPr="00571009">
        <w:rPr>
          <w:rFonts w:ascii="Arial" w:eastAsia="Times New Roman" w:hAnsi="Arial" w:cs="Arial"/>
          <w:spacing w:val="-21"/>
          <w:w w:val="105"/>
          <w:kern w:val="0"/>
          <w:sz w:val="20"/>
          <w:szCs w:val="20"/>
          <w:lang w:eastAsia="pl-PL"/>
          <w14:ligatures w14:val="none"/>
        </w:rPr>
        <w:t xml:space="preserve"> </w:t>
      </w:r>
      <w:r w:rsidRPr="00571009">
        <w:rPr>
          <w:rFonts w:ascii="Arial" w:eastAsia="Times New Roman" w:hAnsi="Arial" w:cs="Arial"/>
          <w:w w:val="105"/>
          <w:kern w:val="0"/>
          <w:sz w:val="20"/>
          <w:szCs w:val="20"/>
          <w:lang w:eastAsia="pl-PL"/>
          <w14:ligatures w14:val="none"/>
        </w:rPr>
        <w:t>wysokości:</w:t>
      </w:r>
    </w:p>
    <w:tbl>
      <w:tblPr>
        <w:tblStyle w:val="Tabela-Siatka"/>
        <w:tblpPr w:leftFromText="141" w:rightFromText="141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3463"/>
      </w:tblGrid>
      <w:tr w:rsidR="00571009" w:rsidRPr="00571009" w14:paraId="6D533135" w14:textId="77777777" w:rsidTr="0017142A">
        <w:trPr>
          <w:trHeight w:val="157"/>
        </w:trPr>
        <w:tc>
          <w:tcPr>
            <w:tcW w:w="3463" w:type="dxa"/>
          </w:tcPr>
          <w:p w14:paraId="15335511" w14:textId="77777777" w:rsidR="00571009" w:rsidRPr="00571009" w:rsidRDefault="00571009" w:rsidP="00571009">
            <w:pPr>
              <w:spacing w:before="107" w:line="278" w:lineRule="auto"/>
              <w:ind w:right="1076"/>
              <w:rPr>
                <w:rFonts w:ascii="Arial" w:hAnsi="Arial" w:cs="Arial"/>
              </w:rPr>
            </w:pPr>
            <w:bookmarkStart w:id="0" w:name="_Hlk184985126"/>
          </w:p>
        </w:tc>
      </w:tr>
    </w:tbl>
    <w:bookmarkEnd w:id="0"/>
    <w:p w14:paraId="2B93BBC3" w14:textId="77777777" w:rsidR="00571009" w:rsidRPr="00571009" w:rsidRDefault="00571009" w:rsidP="00571009">
      <w:pPr>
        <w:spacing w:before="107" w:after="0" w:line="278" w:lineRule="auto"/>
        <w:ind w:left="3540" w:right="1076" w:firstLine="708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57100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 PLN</w:t>
      </w:r>
    </w:p>
    <w:tbl>
      <w:tblPr>
        <w:tblStyle w:val="Tabela-Siatka"/>
        <w:tblpPr w:leftFromText="141" w:rightFromText="141" w:vertAnchor="text" w:horzAnchor="margin" w:tblpXSpec="right" w:tblpY="344"/>
        <w:tblW w:w="0" w:type="auto"/>
        <w:tblLook w:val="04A0" w:firstRow="1" w:lastRow="0" w:firstColumn="1" w:lastColumn="0" w:noHBand="0" w:noVBand="1"/>
      </w:tblPr>
      <w:tblGrid>
        <w:gridCol w:w="3463"/>
      </w:tblGrid>
      <w:tr w:rsidR="00571009" w:rsidRPr="00571009" w14:paraId="00D8738C" w14:textId="77777777" w:rsidTr="0017142A">
        <w:trPr>
          <w:trHeight w:val="157"/>
        </w:trPr>
        <w:tc>
          <w:tcPr>
            <w:tcW w:w="3463" w:type="dxa"/>
          </w:tcPr>
          <w:p w14:paraId="5D96E4E8" w14:textId="77777777" w:rsidR="00571009" w:rsidRPr="00571009" w:rsidRDefault="00571009" w:rsidP="00571009">
            <w:pPr>
              <w:spacing w:before="107" w:line="278" w:lineRule="auto"/>
              <w:ind w:right="1076"/>
              <w:rPr>
                <w:rFonts w:ascii="Arial" w:hAnsi="Arial" w:cs="Arial"/>
              </w:rPr>
            </w:pPr>
          </w:p>
        </w:tc>
      </w:tr>
    </w:tbl>
    <w:p w14:paraId="0AD57E7B" w14:textId="77777777" w:rsidR="00571009" w:rsidRPr="00571009" w:rsidRDefault="00571009" w:rsidP="00571009">
      <w:pPr>
        <w:spacing w:before="107" w:after="0" w:line="278" w:lineRule="auto"/>
        <w:ind w:left="3540" w:right="1076" w:firstLine="708"/>
        <w:rPr>
          <w:rFonts w:ascii="Arial" w:eastAsia="Times New Roman" w:hAnsi="Arial" w:cs="Arial"/>
          <w:b/>
          <w:bCs/>
          <w:kern w:val="0"/>
          <w:sz w:val="4"/>
          <w:szCs w:val="4"/>
          <w:lang w:eastAsia="pl-PL"/>
          <w14:ligatures w14:val="none"/>
        </w:rPr>
      </w:pPr>
    </w:p>
    <w:p w14:paraId="3B61E623" w14:textId="77777777" w:rsidR="00571009" w:rsidRPr="00571009" w:rsidRDefault="00571009" w:rsidP="00571009">
      <w:pPr>
        <w:spacing w:before="107" w:after="0" w:line="278" w:lineRule="auto"/>
        <w:ind w:left="3540" w:right="1076" w:firstLine="708"/>
        <w:rPr>
          <w:rFonts w:ascii="Arial" w:eastAsia="Times New Roman" w:hAnsi="Arial" w:cs="Arial"/>
          <w:b/>
          <w:bCs/>
          <w:kern w:val="0"/>
          <w:sz w:val="4"/>
          <w:szCs w:val="4"/>
          <w:lang w:eastAsia="pl-PL"/>
          <w14:ligatures w14:val="none"/>
        </w:rPr>
      </w:pPr>
    </w:p>
    <w:p w14:paraId="35C6AD90" w14:textId="77777777" w:rsidR="00571009" w:rsidRPr="00571009" w:rsidRDefault="00571009" w:rsidP="00571009">
      <w:pPr>
        <w:spacing w:before="107" w:after="0" w:line="278" w:lineRule="auto"/>
        <w:ind w:left="3540" w:right="1076" w:firstLine="708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57100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 EUR</w:t>
      </w:r>
    </w:p>
    <w:p w14:paraId="21FD2B35" w14:textId="77777777" w:rsidR="00571009" w:rsidRPr="00571009" w:rsidRDefault="00571009" w:rsidP="00571009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086F4515" w14:textId="77777777" w:rsidR="00571009" w:rsidRPr="00571009" w:rsidRDefault="00571009" w:rsidP="00571009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Oświadczam, że dane zawarte w niniejszym oświadczeniu są zgodne ze stanem faktycznym.</w:t>
      </w:r>
    </w:p>
    <w:p w14:paraId="2FB9EC47" w14:textId="77777777" w:rsidR="00571009" w:rsidRPr="00571009" w:rsidRDefault="00571009" w:rsidP="00571009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AAA3BBC" w14:textId="77777777" w:rsidR="00571009" w:rsidRPr="00571009" w:rsidRDefault="00571009" w:rsidP="00571009">
      <w:pPr>
        <w:shd w:val="clear" w:color="auto" w:fill="D9D9D9"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Informacje dotyczące osoby upoważnionej do przedstawienia informacji</w:t>
      </w:r>
    </w:p>
    <w:p w14:paraId="3FC249E7" w14:textId="77777777" w:rsidR="00571009" w:rsidRPr="00571009" w:rsidRDefault="00571009" w:rsidP="00571009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B99FC03" w14:textId="29197229" w:rsidR="00571009" w:rsidRPr="00571009" w:rsidRDefault="00571009" w:rsidP="00571009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Imię i nazwisko</w:t>
      </w: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="007C339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                  </w:t>
      </w: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         Numer telefonu</w:t>
      </w:r>
    </w:p>
    <w:tbl>
      <w:tblPr>
        <w:tblStyle w:val="Tabela-Siatka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4119"/>
      </w:tblGrid>
      <w:tr w:rsidR="00571009" w:rsidRPr="00571009" w14:paraId="4155184A" w14:textId="77777777" w:rsidTr="0017142A">
        <w:trPr>
          <w:trHeight w:val="161"/>
        </w:trPr>
        <w:tc>
          <w:tcPr>
            <w:tcW w:w="4119" w:type="dxa"/>
          </w:tcPr>
          <w:p w14:paraId="7D65B170" w14:textId="77777777" w:rsidR="00571009" w:rsidRPr="00571009" w:rsidRDefault="00571009" w:rsidP="00571009">
            <w:pPr>
              <w:spacing w:before="107" w:line="278" w:lineRule="auto"/>
              <w:ind w:right="1076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210" w:tblpYSpec="inside"/>
        <w:tblW w:w="0" w:type="auto"/>
        <w:tblLook w:val="04A0" w:firstRow="1" w:lastRow="0" w:firstColumn="1" w:lastColumn="0" w:noHBand="0" w:noVBand="1"/>
      </w:tblPr>
      <w:tblGrid>
        <w:gridCol w:w="4279"/>
      </w:tblGrid>
      <w:tr w:rsidR="00571009" w:rsidRPr="00571009" w14:paraId="04B82D44" w14:textId="77777777" w:rsidTr="0017142A">
        <w:trPr>
          <w:trHeight w:val="157"/>
        </w:trPr>
        <w:tc>
          <w:tcPr>
            <w:tcW w:w="4279" w:type="dxa"/>
          </w:tcPr>
          <w:p w14:paraId="7891996F" w14:textId="77777777" w:rsidR="00571009" w:rsidRPr="00571009" w:rsidRDefault="00571009" w:rsidP="00571009">
            <w:pPr>
              <w:spacing w:before="107" w:line="278" w:lineRule="auto"/>
              <w:ind w:right="1076"/>
              <w:rPr>
                <w:rFonts w:ascii="Arial" w:hAnsi="Arial" w:cs="Arial"/>
              </w:rPr>
            </w:pPr>
          </w:p>
        </w:tc>
      </w:tr>
    </w:tbl>
    <w:p w14:paraId="28AD3996" w14:textId="77777777" w:rsidR="00571009" w:rsidRPr="00571009" w:rsidRDefault="00571009" w:rsidP="00571009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1886E598" w14:textId="77777777" w:rsidR="00571009" w:rsidRPr="00571009" w:rsidRDefault="00571009" w:rsidP="00571009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0A22B13E" w14:textId="1E9B35E0" w:rsidR="00571009" w:rsidRPr="00571009" w:rsidRDefault="00571009" w:rsidP="00571009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Stanowisko służbowe</w:t>
      </w: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="007C339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         </w:t>
      </w: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          </w:t>
      </w:r>
      <w:r w:rsidR="007C3390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      </w:t>
      </w:r>
      <w:r w:rsidRPr="0057100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Data i podpis</w:t>
      </w:r>
    </w:p>
    <w:tbl>
      <w:tblPr>
        <w:tblStyle w:val="Tabela-Siatka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4144"/>
      </w:tblGrid>
      <w:tr w:rsidR="00571009" w:rsidRPr="00571009" w14:paraId="57F8618A" w14:textId="77777777" w:rsidTr="0017142A">
        <w:trPr>
          <w:trHeight w:val="167"/>
        </w:trPr>
        <w:tc>
          <w:tcPr>
            <w:tcW w:w="4144" w:type="dxa"/>
          </w:tcPr>
          <w:p w14:paraId="6FF653C3" w14:textId="77777777" w:rsidR="00571009" w:rsidRPr="00571009" w:rsidRDefault="00571009" w:rsidP="00571009">
            <w:pPr>
              <w:spacing w:before="107" w:line="278" w:lineRule="auto"/>
              <w:ind w:right="1076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21"/>
        <w:tblW w:w="0" w:type="auto"/>
        <w:tblLook w:val="04A0" w:firstRow="1" w:lastRow="0" w:firstColumn="1" w:lastColumn="0" w:noHBand="0" w:noVBand="1"/>
      </w:tblPr>
      <w:tblGrid>
        <w:gridCol w:w="4248"/>
      </w:tblGrid>
      <w:tr w:rsidR="00571009" w:rsidRPr="00571009" w14:paraId="43783A32" w14:textId="77777777" w:rsidTr="007C3390">
        <w:trPr>
          <w:trHeight w:val="176"/>
        </w:trPr>
        <w:tc>
          <w:tcPr>
            <w:tcW w:w="4248" w:type="dxa"/>
          </w:tcPr>
          <w:p w14:paraId="6EC2D527" w14:textId="77777777" w:rsidR="00571009" w:rsidRPr="00571009" w:rsidRDefault="00571009" w:rsidP="007C3390">
            <w:pPr>
              <w:spacing w:before="107" w:line="278" w:lineRule="auto"/>
              <w:ind w:left="-1101" w:right="1076"/>
              <w:rPr>
                <w:rFonts w:ascii="Arial" w:hAnsi="Arial" w:cs="Arial"/>
              </w:rPr>
            </w:pPr>
          </w:p>
        </w:tc>
      </w:tr>
    </w:tbl>
    <w:p w14:paraId="765D61E8" w14:textId="77777777" w:rsidR="00571009" w:rsidRPr="00571009" w:rsidRDefault="00571009" w:rsidP="00571009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7820800" w14:textId="77777777" w:rsidR="00571009" w:rsidRPr="00571009" w:rsidRDefault="00571009" w:rsidP="005710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5279D89E" w14:textId="6820D0F8" w:rsidR="00571009" w:rsidRPr="00571009" w:rsidRDefault="00571009" w:rsidP="007C3390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57100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Do przedstawionej pomocy de </w:t>
      </w:r>
      <w:proofErr w:type="spellStart"/>
      <w:r w:rsidRPr="0057100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minimis</w:t>
      </w:r>
      <w:proofErr w:type="spellEnd"/>
      <w:r w:rsidRPr="0057100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należy zaliczyć również pomoc de </w:t>
      </w:r>
      <w:proofErr w:type="spellStart"/>
      <w:r w:rsidRPr="0057100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minimis</w:t>
      </w:r>
      <w:proofErr w:type="spellEnd"/>
      <w:r w:rsidRPr="0057100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uzyskaną zgodnie z definicją pojęcia jednego przedsiębiorstwa </w:t>
      </w:r>
      <w:r w:rsidR="007C3390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 xml:space="preserve">                               </w:t>
      </w:r>
      <w:r w:rsidRPr="0057100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tzw. "jedno przedsiębiorstwo" obejmuje wszystkie jednostki gospodarcze, które są ze sobą powiązane co najmniej jednym z następujących stosunków:</w:t>
      </w:r>
    </w:p>
    <w:p w14:paraId="2777FF8A" w14:textId="77777777" w:rsidR="00571009" w:rsidRPr="00571009" w:rsidRDefault="00571009" w:rsidP="007C3390">
      <w:pPr>
        <w:widowControl w:val="0"/>
        <w:numPr>
          <w:ilvl w:val="0"/>
          <w:numId w:val="1"/>
        </w:numPr>
        <w:tabs>
          <w:tab w:val="left" w:pos="6237"/>
        </w:tabs>
        <w:autoSpaceDE w:val="0"/>
        <w:autoSpaceDN w:val="0"/>
        <w:spacing w:after="0" w:line="240" w:lineRule="auto"/>
        <w:ind w:left="426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57100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jedna jednostka gospodarcza posiada w drugiej jednostce gospodarczej większość praw głosu akcjonariuszy, wspólników lub członków;</w:t>
      </w:r>
    </w:p>
    <w:p w14:paraId="41931851" w14:textId="4DD632BF" w:rsidR="00571009" w:rsidRPr="00571009" w:rsidRDefault="00571009" w:rsidP="007C3390">
      <w:pPr>
        <w:widowControl w:val="0"/>
        <w:numPr>
          <w:ilvl w:val="0"/>
          <w:numId w:val="1"/>
        </w:numPr>
        <w:tabs>
          <w:tab w:val="left" w:pos="6237"/>
        </w:tabs>
        <w:autoSpaceDE w:val="0"/>
        <w:autoSpaceDN w:val="0"/>
        <w:spacing w:after="0" w:line="240" w:lineRule="auto"/>
        <w:ind w:left="426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57100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jedna jednostka gospodarcza ma prawo wyznaczyć lub odwołać większość członków organu administracyjnego, zarządzającego lub nadzorczego innej  jednostki gospodarczej;</w:t>
      </w:r>
    </w:p>
    <w:p w14:paraId="4318A455" w14:textId="77777777" w:rsidR="00571009" w:rsidRPr="00571009" w:rsidRDefault="00571009" w:rsidP="007C3390">
      <w:pPr>
        <w:widowControl w:val="0"/>
        <w:numPr>
          <w:ilvl w:val="0"/>
          <w:numId w:val="1"/>
        </w:numPr>
        <w:tabs>
          <w:tab w:val="left" w:pos="6237"/>
        </w:tabs>
        <w:autoSpaceDE w:val="0"/>
        <w:autoSpaceDN w:val="0"/>
        <w:spacing w:after="0" w:line="240" w:lineRule="auto"/>
        <w:ind w:left="426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57100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2365209B" w14:textId="77777777" w:rsidR="00571009" w:rsidRPr="00571009" w:rsidRDefault="00571009" w:rsidP="007C3390">
      <w:pPr>
        <w:widowControl w:val="0"/>
        <w:numPr>
          <w:ilvl w:val="0"/>
          <w:numId w:val="1"/>
        </w:numPr>
        <w:tabs>
          <w:tab w:val="left" w:pos="6237"/>
        </w:tabs>
        <w:autoSpaceDE w:val="0"/>
        <w:autoSpaceDN w:val="0"/>
        <w:spacing w:after="0" w:line="240" w:lineRule="auto"/>
        <w:ind w:left="426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571009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14:paraId="79A097F9" w14:textId="77777777" w:rsidR="00571009" w:rsidRPr="00571009" w:rsidRDefault="00571009" w:rsidP="007C3390">
      <w:pPr>
        <w:tabs>
          <w:tab w:val="left" w:pos="6237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pl-PL"/>
          <w14:ligatures w14:val="none"/>
        </w:rPr>
      </w:pPr>
      <w:r w:rsidRPr="00571009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pl-PL"/>
          <w14:ligatures w14:val="none"/>
        </w:rPr>
        <w:t>Jednostki gospodarcze pozostające w jakimkolwiek ze stosunków, o których mowa w pkt a)-d),  za pośrednictwem jednej innej jednostki gospodarczej lub kilku innych jednostek gospodarczych również są uznawane za jedno przedsiębiorstwo.</w:t>
      </w:r>
    </w:p>
    <w:p w14:paraId="20F3181B" w14:textId="77777777" w:rsidR="00571009" w:rsidRPr="00571009" w:rsidRDefault="00571009" w:rsidP="00571009">
      <w:pPr>
        <w:widowControl w:val="0"/>
        <w:tabs>
          <w:tab w:val="left" w:pos="6217"/>
        </w:tabs>
        <w:autoSpaceDE w:val="0"/>
        <w:autoSpaceDN w:val="0"/>
        <w:spacing w:before="8" w:after="0" w:line="240" w:lineRule="auto"/>
        <w:ind w:left="500"/>
        <w:rPr>
          <w:rFonts w:ascii="Arial Narrow" w:eastAsia="Arial Narrow" w:hAnsi="Arial Narrow" w:cs="Arial Narrow"/>
          <w:b/>
          <w:bCs/>
          <w:kern w:val="0"/>
          <w:sz w:val="19"/>
          <w:szCs w:val="19"/>
          <w14:ligatures w14:val="none"/>
        </w:rPr>
      </w:pPr>
    </w:p>
    <w:p w14:paraId="426CBD62" w14:textId="77777777" w:rsidR="006B4065" w:rsidRDefault="006B4065"/>
    <w:sectPr w:rsidR="006B4065" w:rsidSect="00571009">
      <w:headerReference w:type="default" r:id="rId7"/>
      <w:pgSz w:w="11900" w:h="16840"/>
      <w:pgMar w:top="1460" w:right="500" w:bottom="280" w:left="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54E66" w14:textId="77777777" w:rsidR="007C3390" w:rsidRDefault="007C3390">
      <w:pPr>
        <w:spacing w:after="0" w:line="240" w:lineRule="auto"/>
      </w:pPr>
      <w:r>
        <w:separator/>
      </w:r>
    </w:p>
  </w:endnote>
  <w:endnote w:type="continuationSeparator" w:id="0">
    <w:p w14:paraId="79CE15EA" w14:textId="77777777" w:rsidR="007C3390" w:rsidRDefault="007C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AE698" w14:textId="77777777" w:rsidR="007C3390" w:rsidRDefault="007C3390">
      <w:pPr>
        <w:spacing w:after="0" w:line="240" w:lineRule="auto"/>
      </w:pPr>
      <w:r>
        <w:separator/>
      </w:r>
    </w:p>
  </w:footnote>
  <w:footnote w:type="continuationSeparator" w:id="0">
    <w:p w14:paraId="64DFD041" w14:textId="77777777" w:rsidR="007C3390" w:rsidRDefault="007C3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085F9" w14:textId="77777777" w:rsidR="00571009" w:rsidRPr="00C73EFE" w:rsidRDefault="00571009" w:rsidP="00F10ACD">
    <w:pPr>
      <w:pStyle w:val="Default"/>
      <w:jc w:val="right"/>
      <w:rPr>
        <w:rFonts w:ascii="Arial" w:eastAsia="Arial" w:hAnsi="Arial" w:cs="Arial"/>
        <w:kern w:val="3"/>
        <w:sz w:val="18"/>
        <w:szCs w:val="18"/>
        <w:lang w:eastAsia="zh-CN"/>
      </w:rPr>
    </w:pPr>
    <w:r w:rsidRPr="00CE0BF2">
      <w:rPr>
        <w:rFonts w:eastAsia="Arial"/>
        <w:kern w:val="3"/>
        <w:sz w:val="18"/>
        <w:szCs w:val="18"/>
        <w:lang w:eastAsia="zh-CN"/>
      </w:rPr>
      <w:t>Załącznik nr 3</w:t>
    </w:r>
  </w:p>
  <w:p w14:paraId="2E5063D8" w14:textId="77777777" w:rsidR="00571009" w:rsidRDefault="005710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63FB8"/>
    <w:multiLevelType w:val="hybridMultilevel"/>
    <w:tmpl w:val="513CF60C"/>
    <w:lvl w:ilvl="0" w:tplc="D4460E9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29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CF"/>
    <w:rsid w:val="004E1BEC"/>
    <w:rsid w:val="00571009"/>
    <w:rsid w:val="006B4065"/>
    <w:rsid w:val="007C3390"/>
    <w:rsid w:val="00A9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3AA9"/>
  <w15:chartTrackingRefBased/>
  <w15:docId w15:val="{A3BAC36D-1AB3-479E-B331-DF2491D1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1009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571009"/>
    <w:rPr>
      <w:rFonts w:ascii="Arial Narrow" w:eastAsia="Arial Narrow" w:hAnsi="Arial Narrow" w:cs="Arial Narrow"/>
      <w:kern w:val="0"/>
      <w14:ligatures w14:val="none"/>
    </w:rPr>
  </w:style>
  <w:style w:type="paragraph" w:customStyle="1" w:styleId="Default">
    <w:name w:val="Default"/>
    <w:rsid w:val="00571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5710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Kubica</dc:creator>
  <cp:keywords/>
  <dc:description/>
  <cp:lastModifiedBy>Iwona Kubica</cp:lastModifiedBy>
  <cp:revision>3</cp:revision>
  <dcterms:created xsi:type="dcterms:W3CDTF">2025-01-17T07:28:00Z</dcterms:created>
  <dcterms:modified xsi:type="dcterms:W3CDTF">2025-01-17T07:34:00Z</dcterms:modified>
</cp:coreProperties>
</file>